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  <w:r w:rsidRPr="0051372C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 xml:space="preserve">55. Statuta Grada Koprivnice („Glasnik Grada Koprivnice“ broj 4/09. i 1/12.) i članka 4. Sporazuma o obavljanju i financiranju galerijske djelatnosti u Galeriji naivne umjetnosti u </w:t>
      </w:r>
      <w:proofErr w:type="spellStart"/>
      <w:r>
        <w:rPr>
          <w:rFonts w:ascii="Times New Roman" w:hAnsi="Times New Roman" w:cs="Times New Roman"/>
          <w:sz w:val="24"/>
          <w:szCs w:val="24"/>
        </w:rPr>
        <w:t>Hlebinama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od 20.07.2012. godine, </w:t>
      </w:r>
      <w:proofErr w:type="spellStart"/>
      <w:r>
        <w:rPr>
          <w:rFonts w:ascii="Times New Roman" w:hAnsi="Times New Roman" w:cs="Times New Roman"/>
          <w:sz w:val="24"/>
          <w:szCs w:val="24"/>
        </w:rPr>
        <w:t>obnašateljica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dužnosti gradonačelnika, zamjenica gradonačelnika Grada Koprivnice 04.09.2012. godine, donijela je</w:t>
      </w: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866B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RJEŠENJE</w:t>
      </w:r>
    </w:p>
    <w:p w:rsidR="00176C1A" w:rsidRDefault="00176C1A" w:rsidP="00866B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imenovanju predstavnika Grada Koprivnice </w:t>
      </w:r>
    </w:p>
    <w:p w:rsidR="00176C1A" w:rsidRDefault="00176C1A" w:rsidP="00866B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 Savjet Galerije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Hlebine</w:t>
      </w:r>
      <w:proofErr w:type="spellEnd"/>
    </w:p>
    <w:p w:rsidR="00176C1A" w:rsidRDefault="00176C1A" w:rsidP="00866B3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76C1A" w:rsidRDefault="00176C1A" w:rsidP="005137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76C1A" w:rsidRDefault="00176C1A" w:rsidP="005137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:rsidR="00176C1A" w:rsidRDefault="00176C1A" w:rsidP="00866B3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Željko </w:t>
      </w:r>
      <w:proofErr w:type="spellStart"/>
      <w:r>
        <w:rPr>
          <w:rFonts w:ascii="Times New Roman" w:hAnsi="Times New Roman" w:cs="Times New Roman"/>
          <w:sz w:val="24"/>
          <w:szCs w:val="24"/>
        </w:rPr>
        <w:t>Mucko</w:t>
      </w:r>
      <w:proofErr w:type="spellEnd"/>
      <w:r w:rsidRPr="00ED5FF9">
        <w:rPr>
          <w:rFonts w:ascii="Times New Roman" w:hAnsi="Times New Roman" w:cs="Times New Roman"/>
          <w:sz w:val="24"/>
          <w:szCs w:val="24"/>
        </w:rPr>
        <w:t>, akademski slikar,</w:t>
      </w:r>
      <w:r>
        <w:rPr>
          <w:rFonts w:ascii="Times New Roman" w:hAnsi="Times New Roman" w:cs="Times New Roman"/>
          <w:sz w:val="24"/>
          <w:szCs w:val="24"/>
        </w:rPr>
        <w:t xml:space="preserve"> iz Koprivnice, Josipa Kozarca 2a, imenuje se kao predstavnik Grada Koprivnice, </w:t>
      </w:r>
      <w:r w:rsidRPr="00ED5FF9">
        <w:rPr>
          <w:rFonts w:ascii="Times New Roman" w:hAnsi="Times New Roman" w:cs="Times New Roman"/>
          <w:sz w:val="24"/>
          <w:szCs w:val="24"/>
        </w:rPr>
        <w:t>za člana</w:t>
      </w:r>
      <w:r>
        <w:rPr>
          <w:rFonts w:ascii="Times New Roman" w:hAnsi="Times New Roman" w:cs="Times New Roman"/>
          <w:sz w:val="24"/>
          <w:szCs w:val="24"/>
        </w:rPr>
        <w:t xml:space="preserve">   Savjeta Galerije </w:t>
      </w:r>
      <w:proofErr w:type="spellStart"/>
      <w:r>
        <w:rPr>
          <w:rFonts w:ascii="Times New Roman" w:hAnsi="Times New Roman" w:cs="Times New Roman"/>
          <w:sz w:val="24"/>
          <w:szCs w:val="24"/>
        </w:rPr>
        <w:t>Hlebine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5137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:rsidR="00176C1A" w:rsidRDefault="00176C1A" w:rsidP="00866B3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 Rješenje objavit će se u „Glasniku Grada Koprivnice“.</w:t>
      </w:r>
    </w:p>
    <w:p w:rsidR="00176C1A" w:rsidRDefault="00176C1A" w:rsidP="00866B3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8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612-05/12-01/5</w:t>
      </w:r>
    </w:p>
    <w:p w:rsidR="00176C1A" w:rsidRDefault="00176C1A" w:rsidP="008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2137/01-04/4-12-2</w:t>
      </w:r>
    </w:p>
    <w:p w:rsidR="00176C1A" w:rsidRDefault="00176C1A" w:rsidP="008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Koprivnica, 04.09.2012.</w:t>
      </w: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8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OBNAŠATELJICA DUŽNOSTI GRADONAČELNIKA,</w:t>
      </w:r>
    </w:p>
    <w:p w:rsidR="00176C1A" w:rsidRDefault="00176C1A" w:rsidP="008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ZAMJENICA GRADONAČELNIKA:</w:t>
      </w: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76C1A" w:rsidRDefault="00176C1A" w:rsidP="00866B3F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Želježnjak</w:t>
      </w:r>
      <w:proofErr w:type="spellEnd"/>
      <w:r>
        <w:rPr>
          <w:rFonts w:ascii="Times New Roman" w:hAnsi="Times New Roman" w:cs="Times New Roman"/>
          <w:sz w:val="24"/>
          <w:szCs w:val="24"/>
        </w:rPr>
        <w:t>, dipl. oec.</w:t>
      </w: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5137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6C1A" w:rsidRPr="00866B3F" w:rsidRDefault="00176C1A" w:rsidP="00631FD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6B3F">
        <w:rPr>
          <w:rFonts w:ascii="Times New Roman" w:hAnsi="Times New Roman" w:cs="Times New Roman"/>
          <w:b/>
          <w:bCs/>
          <w:sz w:val="24"/>
          <w:szCs w:val="24"/>
        </w:rPr>
        <w:lastRenderedPageBreak/>
        <w:t>OBRAZLOŽENJE</w:t>
      </w:r>
    </w:p>
    <w:p w:rsidR="00176C1A" w:rsidRDefault="00176C1A" w:rsidP="00866B3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6230">
        <w:rPr>
          <w:rFonts w:ascii="Times New Roman" w:hAnsi="Times New Roman" w:cs="Times New Roman"/>
          <w:sz w:val="24"/>
          <w:szCs w:val="24"/>
        </w:rPr>
        <w:t xml:space="preserve">Grad Koprivnica, Koprivničko-križevačka županija, općina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Hlebine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 i Muzej gra</w:t>
      </w:r>
      <w:r>
        <w:rPr>
          <w:rFonts w:ascii="Times New Roman" w:hAnsi="Times New Roman" w:cs="Times New Roman"/>
          <w:sz w:val="24"/>
          <w:szCs w:val="24"/>
        </w:rPr>
        <w:t>da Koprivnice zaključili su 20.07.</w:t>
      </w:r>
      <w:r w:rsidRPr="006B6230">
        <w:rPr>
          <w:rFonts w:ascii="Times New Roman" w:hAnsi="Times New Roman" w:cs="Times New Roman"/>
          <w:sz w:val="24"/>
          <w:szCs w:val="24"/>
        </w:rPr>
        <w:t xml:space="preserve">2012. godine Sporazum o obavljanju i financiranju galerijske djelatnosti u Galeriji naivne umjetnosti u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Hlebinama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. Predmet navedenog Sporazuma je obavljanje i financiranje galerijske djelatnosti u Galeriji naivne umjetnosti u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Hlebinama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 (u daljnjem tekstu: Galerija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Hlebine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) na neodređeno vrijeme. Kako je sporazumno dogovoreno prijedlog programsko izložbenih djelatnosti galerije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Hlebine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 donosi Savjet Galerije naivne umjetnosti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Hlebine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 kojeg čine predstavnici potpisnika i Udruge 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hlebinskih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 kipara i slikara naive. </w:t>
      </w:r>
    </w:p>
    <w:p w:rsidR="00176C1A" w:rsidRPr="006B6230" w:rsidRDefault="00176C1A" w:rsidP="00866B3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6230">
        <w:rPr>
          <w:rFonts w:ascii="Times New Roman" w:hAnsi="Times New Roman" w:cs="Times New Roman"/>
          <w:sz w:val="24"/>
          <w:szCs w:val="24"/>
        </w:rPr>
        <w:t xml:space="preserve">Željko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Mucko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 iz Koprivnice akademski je slikar rođen 1959. godine u Koprivnici. Svojim je radom dao veliki doprinos razvoju slikarstva ovoga kraja, te ga se zbog njegovih izuzetnih kvaliteta imenuje kao predstavnika Grada Koprivnice u Savjet Galerije naivne umjetnosti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Hlebine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>.</w:t>
      </w:r>
    </w:p>
    <w:p w:rsidR="00176C1A" w:rsidRPr="006B6230" w:rsidRDefault="00176C1A" w:rsidP="00866B3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6230">
        <w:rPr>
          <w:rFonts w:ascii="Times New Roman" w:hAnsi="Times New Roman" w:cs="Times New Roman"/>
          <w:sz w:val="24"/>
          <w:szCs w:val="24"/>
        </w:rPr>
        <w:t xml:space="preserve">Predlaže se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obnašateljici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 dužnosti gradonačelnika, zamjenici gradonačelnika gospođi Vesni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Želježnjak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 xml:space="preserve">, dipl. oec. donošenje Rješenja o imenovanju predstavnika Grada Koprivnice u Savjet Galerije naivne umjetnosti </w:t>
      </w:r>
      <w:proofErr w:type="spellStart"/>
      <w:r w:rsidRPr="006B6230">
        <w:rPr>
          <w:rFonts w:ascii="Times New Roman" w:hAnsi="Times New Roman" w:cs="Times New Roman"/>
          <w:sz w:val="24"/>
          <w:szCs w:val="24"/>
        </w:rPr>
        <w:t>Hlebine</w:t>
      </w:r>
      <w:proofErr w:type="spellEnd"/>
      <w:r w:rsidRPr="006B6230">
        <w:rPr>
          <w:rFonts w:ascii="Times New Roman" w:hAnsi="Times New Roman" w:cs="Times New Roman"/>
          <w:sz w:val="24"/>
          <w:szCs w:val="24"/>
        </w:rPr>
        <w:t>.</w:t>
      </w:r>
    </w:p>
    <w:p w:rsidR="00176C1A" w:rsidRDefault="00176C1A" w:rsidP="006B6230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6B6230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176C1A" w:rsidRDefault="00176C1A" w:rsidP="006B6230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176C1A" w:rsidRPr="006B6230" w:rsidRDefault="00176C1A" w:rsidP="00866B3F">
      <w:pPr>
        <w:pStyle w:val="Bezproreda"/>
        <w:ind w:left="4956" w:hanging="636"/>
        <w:jc w:val="center"/>
        <w:rPr>
          <w:rFonts w:ascii="Times New Roman" w:hAnsi="Times New Roman" w:cs="Times New Roman"/>
          <w:sz w:val="24"/>
          <w:szCs w:val="24"/>
        </w:rPr>
      </w:pPr>
      <w:r w:rsidRPr="006B6230">
        <w:rPr>
          <w:rFonts w:ascii="Times New Roman" w:hAnsi="Times New Roman" w:cs="Times New Roman"/>
          <w:sz w:val="24"/>
          <w:szCs w:val="24"/>
        </w:rPr>
        <w:t>Nositelj izrade i predlagatelj akta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6C1A" w:rsidRDefault="00176C1A" w:rsidP="006B6230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176C1A" w:rsidRPr="006B6230" w:rsidRDefault="00176C1A" w:rsidP="006B6230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6B6230">
        <w:rPr>
          <w:rFonts w:ascii="Times New Roman" w:hAnsi="Times New Roman" w:cs="Times New Roman"/>
          <w:sz w:val="24"/>
          <w:szCs w:val="24"/>
        </w:rPr>
        <w:t>Upravni odjel za društvene djelatnosti</w:t>
      </w:r>
    </w:p>
    <w:p w:rsidR="00176C1A" w:rsidRPr="006B6230" w:rsidRDefault="00176C1A" w:rsidP="006B6230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6B6230">
        <w:rPr>
          <w:rFonts w:ascii="Times New Roman" w:hAnsi="Times New Roman" w:cs="Times New Roman"/>
          <w:sz w:val="24"/>
          <w:szCs w:val="24"/>
        </w:rPr>
        <w:t>Grada Koprivnice</w:t>
      </w:r>
    </w:p>
    <w:p w:rsidR="00176C1A" w:rsidRPr="006B6230" w:rsidRDefault="00176C1A" w:rsidP="006B6230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:rsidR="00176C1A" w:rsidRDefault="00D529E8" w:rsidP="00866B3F">
      <w:pPr>
        <w:pStyle w:val="Bezproreda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bookmarkStart w:id="0" w:name="_GoBack"/>
      <w:bookmarkEnd w:id="0"/>
      <w:r w:rsidR="00176C1A">
        <w:rPr>
          <w:rFonts w:ascii="Times New Roman" w:hAnsi="Times New Roman" w:cs="Times New Roman"/>
          <w:sz w:val="24"/>
          <w:szCs w:val="24"/>
        </w:rPr>
        <w:t>Pročelnica</w:t>
      </w:r>
      <w:r w:rsidR="00176C1A" w:rsidRPr="006B6230">
        <w:rPr>
          <w:rFonts w:ascii="Times New Roman" w:hAnsi="Times New Roman" w:cs="Times New Roman"/>
          <w:sz w:val="24"/>
          <w:szCs w:val="24"/>
        </w:rPr>
        <w:t>:</w:t>
      </w:r>
    </w:p>
    <w:p w:rsidR="00176C1A" w:rsidRPr="00FA6C46" w:rsidRDefault="00176C1A" w:rsidP="006B6230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Kristina Cvitić, dipl. oec.</w:t>
      </w:r>
    </w:p>
    <w:p w:rsidR="00176C1A" w:rsidRPr="0051372C" w:rsidRDefault="00176C1A" w:rsidP="00631FD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76C1A" w:rsidRPr="0051372C" w:rsidSect="004D2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72C"/>
    <w:rsid w:val="00125034"/>
    <w:rsid w:val="001705A4"/>
    <w:rsid w:val="00176C1A"/>
    <w:rsid w:val="002166CC"/>
    <w:rsid w:val="004D2349"/>
    <w:rsid w:val="004D2BB0"/>
    <w:rsid w:val="004F734E"/>
    <w:rsid w:val="0051372C"/>
    <w:rsid w:val="00631FDD"/>
    <w:rsid w:val="006B6230"/>
    <w:rsid w:val="006F5CD2"/>
    <w:rsid w:val="00866B3F"/>
    <w:rsid w:val="00932BD5"/>
    <w:rsid w:val="00BE3106"/>
    <w:rsid w:val="00D529E8"/>
    <w:rsid w:val="00ED5FF9"/>
    <w:rsid w:val="00FA6C46"/>
    <w:rsid w:val="00FB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4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4F734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317</Words>
  <Characters>1812</Characters>
  <Application>Microsoft Office Word</Application>
  <DocSecurity>0</DocSecurity>
  <Lines>15</Lines>
  <Paragraphs>4</Paragraphs>
  <ScaleCrop>false</ScaleCrop>
  <Company>Grad Koprivnica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Jakupec</dc:creator>
  <cp:keywords/>
  <dc:description/>
  <cp:lastModifiedBy>Kristina Jakupec</cp:lastModifiedBy>
  <cp:revision>5</cp:revision>
  <dcterms:created xsi:type="dcterms:W3CDTF">2012-09-04T10:17:00Z</dcterms:created>
  <dcterms:modified xsi:type="dcterms:W3CDTF">2012-09-19T11:09:00Z</dcterms:modified>
</cp:coreProperties>
</file>